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7B1" w:rsidRDefault="008317B1" w:rsidP="008317B1">
      <w:pPr>
        <w:ind w:left="2160" w:hanging="2160"/>
        <w:rPr>
          <w:sz w:val="20"/>
          <w:szCs w:val="20"/>
        </w:rPr>
      </w:pPr>
    </w:p>
    <w:p w:rsidR="008317B1" w:rsidRPr="00F821D6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F821D6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:rsidR="00626361" w:rsidRPr="00F821D6" w:rsidRDefault="00800F07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</w:t>
      </w:r>
      <w:bookmarkStart w:id="0" w:name="_GoBack"/>
      <w:bookmarkEnd w:id="0"/>
      <w:r w:rsidR="008317B1" w:rsidRPr="00F821D6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F821D6">
        <w:rPr>
          <w:rFonts w:asciiTheme="minorHAnsi" w:hAnsiTheme="minorHAnsi"/>
          <w:sz w:val="22"/>
          <w:szCs w:val="22"/>
        </w:rPr>
        <w:t>Laura Franco French</w:t>
      </w:r>
    </w:p>
    <w:p w:rsidR="00626361" w:rsidRPr="00F821D6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F821D6">
        <w:rPr>
          <w:rFonts w:asciiTheme="minorHAnsi" w:hAnsiTheme="minorHAnsi"/>
          <w:sz w:val="22"/>
          <w:szCs w:val="22"/>
        </w:rPr>
        <w:t>602-229-8605</w:t>
      </w:r>
      <w:r w:rsidR="00BE2295" w:rsidRPr="00F821D6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F821D6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:rsidR="00626361" w:rsidRPr="00F821D6" w:rsidRDefault="00626361" w:rsidP="0094532D">
      <w:pPr>
        <w:rPr>
          <w:rFonts w:asciiTheme="minorHAnsi" w:hAnsiTheme="minorHAnsi"/>
          <w:sz w:val="22"/>
          <w:szCs w:val="22"/>
        </w:rPr>
      </w:pPr>
    </w:p>
    <w:p w:rsidR="008317B1" w:rsidRPr="00F821D6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:rsidR="0094532D" w:rsidRPr="00F821D6" w:rsidRDefault="009B668E" w:rsidP="00FE0BE3">
      <w:pPr>
        <w:jc w:val="center"/>
        <w:rPr>
          <w:rFonts w:asciiTheme="minorHAnsi" w:hAnsiTheme="minorHAnsi"/>
          <w:b/>
          <w:sz w:val="22"/>
          <w:szCs w:val="22"/>
        </w:rPr>
      </w:pPr>
      <w:r w:rsidRPr="00F821D6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5E1ADD" w:rsidRPr="00F821D6">
        <w:rPr>
          <w:rFonts w:asciiTheme="minorHAnsi" w:hAnsiTheme="minorHAnsi"/>
          <w:b/>
          <w:sz w:val="22"/>
          <w:szCs w:val="22"/>
        </w:rPr>
        <w:t>Values Diversity and Professionalism and Stands Against Offensive Actions Against Women</w:t>
      </w:r>
      <w:r w:rsidR="00A53A21" w:rsidRPr="00F821D6">
        <w:rPr>
          <w:rFonts w:asciiTheme="minorHAnsi" w:hAnsiTheme="minorHAnsi"/>
          <w:sz w:val="22"/>
          <w:szCs w:val="22"/>
        </w:rPr>
        <w:tab/>
      </w:r>
    </w:p>
    <w:p w:rsidR="00EA0171" w:rsidRPr="00F821D6" w:rsidRDefault="00952650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F821D6">
        <w:rPr>
          <w:rFonts w:asciiTheme="minorHAnsi" w:hAnsiTheme="minorHAnsi"/>
          <w:sz w:val="22"/>
          <w:szCs w:val="22"/>
        </w:rPr>
        <w:t>PHOENIX</w:t>
      </w:r>
      <w:r w:rsidR="005724E5" w:rsidRPr="00F821D6">
        <w:rPr>
          <w:rFonts w:asciiTheme="minorHAnsi" w:hAnsiTheme="minorHAnsi"/>
          <w:sz w:val="22"/>
          <w:szCs w:val="22"/>
        </w:rPr>
        <w:t>, AZ</w:t>
      </w:r>
      <w:r w:rsidR="00765B1B" w:rsidRPr="00F821D6">
        <w:rPr>
          <w:rFonts w:asciiTheme="minorHAnsi" w:hAnsiTheme="minorHAnsi"/>
          <w:sz w:val="22"/>
          <w:szCs w:val="22"/>
        </w:rPr>
        <w:t xml:space="preserve">, </w:t>
      </w:r>
      <w:r w:rsidR="00FA4F15" w:rsidRPr="00F821D6">
        <w:rPr>
          <w:rFonts w:asciiTheme="minorHAnsi" w:hAnsiTheme="minorHAnsi"/>
          <w:sz w:val="22"/>
          <w:szCs w:val="22"/>
        </w:rPr>
        <w:t>Jan. 7</w:t>
      </w:r>
      <w:r w:rsidR="00D643A3" w:rsidRPr="00F821D6">
        <w:rPr>
          <w:rFonts w:asciiTheme="minorHAnsi" w:hAnsiTheme="minorHAnsi"/>
          <w:sz w:val="22"/>
          <w:szCs w:val="22"/>
        </w:rPr>
        <w:t xml:space="preserve">, </w:t>
      </w:r>
      <w:r w:rsidR="00F94F6F" w:rsidRPr="00F821D6">
        <w:rPr>
          <w:rFonts w:asciiTheme="minorHAnsi" w:hAnsiTheme="minorHAnsi"/>
          <w:sz w:val="22"/>
          <w:szCs w:val="22"/>
        </w:rPr>
        <w:t>201</w:t>
      </w:r>
      <w:r w:rsidR="00FA4F15" w:rsidRPr="00F821D6">
        <w:rPr>
          <w:rFonts w:asciiTheme="minorHAnsi" w:hAnsiTheme="minorHAnsi"/>
          <w:sz w:val="22"/>
          <w:szCs w:val="22"/>
        </w:rPr>
        <w:t>8</w:t>
      </w:r>
      <w:r w:rsidR="00F94F6F" w:rsidRPr="00F821D6">
        <w:rPr>
          <w:rFonts w:asciiTheme="minorHAnsi" w:hAnsiTheme="minorHAnsi"/>
          <w:sz w:val="22"/>
          <w:szCs w:val="22"/>
        </w:rPr>
        <w:t xml:space="preserve"> </w:t>
      </w:r>
      <w:r w:rsidR="00832B3F" w:rsidRPr="00F821D6">
        <w:rPr>
          <w:rFonts w:asciiTheme="minorHAnsi" w:hAnsiTheme="minorHAnsi"/>
          <w:sz w:val="22"/>
          <w:szCs w:val="22"/>
        </w:rPr>
        <w:t>–</w:t>
      </w:r>
      <w:r w:rsidR="00F94F6F" w:rsidRPr="00F821D6">
        <w:rPr>
          <w:rFonts w:asciiTheme="minorHAnsi" w:hAnsiTheme="minorHAnsi"/>
          <w:sz w:val="22"/>
          <w:szCs w:val="22"/>
        </w:rPr>
        <w:t xml:space="preserve"> </w:t>
      </w:r>
      <w:r w:rsidR="00EA0171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For nearly 50 years, the men and women of Greater Phoenix Leadership (GPL) have been leaders in advancing Arizona’s economy and quality of life. 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="00EA0171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GPL represents over 100 CEO’s and nearly 300,000 employees.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GPL members are committed to being responsible community stewards and a force for good.  GPL was among the first groups to condemn controversial legislation that was anti-immigrant and anti-LGBTQ.  GPL members also work closely with political leaders to ensure that harmful legislation does not become law.    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We stand at a crucial moment where mistreatment of women in the workplace has become a national dialogue.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Arizona is one of many states where elected officials and other leaders across sectors are being held accountable for unacceptable behavior.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As the nation engages in this moment of reckoning, it is important for business leaders to stand firmly against behavior that demeans any member of our community.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GPL strongly values inclusion, diversity and decency, not only in the workplace, but as cornerstone values of society.  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As the premier CEO business organization, GPL recognizes our influence and actions serve as a mirror to society.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We are steadfast in our commitment to reflect and uphold the ideals on which we were founded: to improve the greater Phoenix area and the State of Arizona by bringing together talent, resources and leadership to create action on priority issues.  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Greater Phoenix Leadership will continue to champion visionary causes </w:t>
      </w:r>
      <w:r w:rsidRPr="00EA0171">
        <w:rPr>
          <w:rFonts w:asciiTheme="minorHAnsi" w:eastAsiaTheme="minorHAnsi" w:hAnsiTheme="minorHAnsi"/>
          <w:color w:val="000000"/>
          <w:sz w:val="22"/>
          <w:szCs w:val="22"/>
        </w:rPr>
        <w:t xml:space="preserve">and sound public policy. We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support critical organizations and thank leaders </w:t>
      </w:r>
      <w:r w:rsidRPr="00EA0171">
        <w:rPr>
          <w:rFonts w:asciiTheme="minorHAnsi" w:eastAsiaTheme="minorHAnsi" w:hAnsiTheme="minorHAnsi"/>
          <w:color w:val="000000"/>
          <w:sz w:val="22"/>
          <w:szCs w:val="22"/>
        </w:rPr>
        <w:t>in both government and business throughout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the community who reflect these values and move our state forward.  We also take a firm stand against behavior that negatively impacts any individual’s right to a safe and non-hostile work environment.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Let us be clear: The unprofessional, indefensible, offensive, demeaning actions against women that are coming to light will not be tolerated or condoned by our organizations.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They don’t reflect our values.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They don’t reflect Arizona. </w:t>
      </w:r>
      <w:r w:rsidR="002962A4" w:rsidRPr="00F821D6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 xml:space="preserve">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Those who engage in this behavior will not be supported by GPL or its members. </w:t>
      </w:r>
    </w:p>
    <w:p w:rsidR="00EA0171" w:rsidRPr="00EA0171" w:rsidRDefault="00EA0171" w:rsidP="00EA0171">
      <w:p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="Calibri"/>
          <w:color w:val="000000"/>
          <w:sz w:val="22"/>
          <w:szCs w:val="22"/>
        </w:rPr>
      </w:pPr>
      <w:r w:rsidRPr="00EA0171">
        <w:rPr>
          <w:rFonts w:asciiTheme="minorHAnsi" w:eastAsia="Times New Roman" w:hAnsiTheme="minorHAnsi" w:cs="Segoe UI"/>
          <w:iCs/>
          <w:color w:val="212121"/>
          <w:sz w:val="22"/>
          <w:szCs w:val="22"/>
        </w:rPr>
        <w:t xml:space="preserve">We </w:t>
      </w:r>
      <w:r w:rsidRPr="00EA0171">
        <w:rPr>
          <w:rFonts w:asciiTheme="minorHAnsi" w:eastAsia="Times New Roman" w:hAnsiTheme="minorHAnsi" w:cs="Segoe UI"/>
          <w:iCs/>
          <w:color w:val="000000"/>
          <w:sz w:val="22"/>
          <w:szCs w:val="22"/>
        </w:rPr>
        <w:t>stand united to shine a light and take a stand against such behavior.</w:t>
      </w:r>
    </w:p>
    <w:p w:rsidR="0094532D" w:rsidRPr="00F821D6" w:rsidRDefault="00EF299B" w:rsidP="00EA0171">
      <w:pPr>
        <w:jc w:val="center"/>
        <w:rPr>
          <w:rFonts w:asciiTheme="minorHAnsi" w:hAnsiTheme="minorHAnsi"/>
          <w:sz w:val="22"/>
          <w:szCs w:val="22"/>
        </w:rPr>
      </w:pPr>
      <w:r w:rsidRPr="00F821D6">
        <w:rPr>
          <w:rFonts w:asciiTheme="minorHAnsi" w:hAnsiTheme="minorHAnsi"/>
          <w:sz w:val="22"/>
          <w:szCs w:val="22"/>
        </w:rPr>
        <w:t>###</w:t>
      </w:r>
    </w:p>
    <w:p w:rsidR="00085702" w:rsidRPr="00F821D6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:rsidR="00F821D6" w:rsidRDefault="00F821D6" w:rsidP="0094532D">
      <w:pPr>
        <w:rPr>
          <w:rFonts w:asciiTheme="minorHAnsi" w:hAnsiTheme="minorHAnsi"/>
          <w:b/>
          <w:sz w:val="22"/>
          <w:szCs w:val="22"/>
        </w:rPr>
      </w:pPr>
    </w:p>
    <w:p w:rsidR="00F821D6" w:rsidRDefault="00F821D6" w:rsidP="0094532D">
      <w:pPr>
        <w:rPr>
          <w:rFonts w:asciiTheme="minorHAnsi" w:hAnsiTheme="minorHAnsi"/>
          <w:b/>
          <w:sz w:val="22"/>
          <w:szCs w:val="22"/>
        </w:rPr>
      </w:pPr>
    </w:p>
    <w:p w:rsidR="0094532D" w:rsidRPr="00F821D6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F821D6">
        <w:rPr>
          <w:rFonts w:asciiTheme="minorHAnsi" w:hAnsiTheme="minorHAnsi"/>
          <w:b/>
          <w:sz w:val="22"/>
          <w:szCs w:val="22"/>
        </w:rPr>
        <w:t>About Greater Phoenix Leadership</w:t>
      </w:r>
    </w:p>
    <w:p w:rsidR="00187967" w:rsidRPr="00F821D6" w:rsidRDefault="0094532D" w:rsidP="00EF299B">
      <w:pPr>
        <w:rPr>
          <w:rFonts w:asciiTheme="minorHAnsi" w:hAnsiTheme="minorHAnsi"/>
          <w:sz w:val="22"/>
          <w:szCs w:val="22"/>
        </w:rPr>
      </w:pPr>
      <w:r w:rsidRPr="00F821D6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F821D6">
        <w:rPr>
          <w:rFonts w:asciiTheme="minorHAnsi" w:hAnsiTheme="minorHAnsi"/>
          <w:sz w:val="22"/>
          <w:szCs w:val="22"/>
        </w:rPr>
        <w:t xml:space="preserve">education, </w:t>
      </w:r>
      <w:r w:rsidRPr="00F821D6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F821D6">
        <w:rPr>
          <w:rFonts w:asciiTheme="minorHAnsi" w:hAnsiTheme="minorHAnsi"/>
          <w:sz w:val="22"/>
          <w:szCs w:val="22"/>
        </w:rPr>
        <w:t>public policy</w:t>
      </w:r>
      <w:r w:rsidRPr="00F821D6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F821D6">
        <w:rPr>
          <w:rFonts w:asciiTheme="minorHAnsi" w:hAnsiTheme="minorHAnsi"/>
          <w:sz w:val="22"/>
          <w:szCs w:val="22"/>
        </w:rPr>
        <w:t xml:space="preserve">  </w:t>
      </w:r>
      <w:r w:rsidR="00FD0EAA" w:rsidRPr="00F821D6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F821D6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F821D6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F821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9BD" w:rsidRDefault="004309BD" w:rsidP="008317B1">
      <w:r>
        <w:separator/>
      </w:r>
    </w:p>
  </w:endnote>
  <w:endnote w:type="continuationSeparator" w:id="0">
    <w:p w:rsidR="004309BD" w:rsidRDefault="004309BD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9BD" w:rsidRDefault="004309BD" w:rsidP="008317B1">
      <w:r>
        <w:separator/>
      </w:r>
    </w:p>
  </w:footnote>
  <w:footnote w:type="continuationSeparator" w:id="0">
    <w:p w:rsidR="004309BD" w:rsidRDefault="004309BD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149A53B9" wp14:editId="7F8AAB95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5133D"/>
    <w:rsid w:val="00085702"/>
    <w:rsid w:val="000A5341"/>
    <w:rsid w:val="000C4CD0"/>
    <w:rsid w:val="000E5588"/>
    <w:rsid w:val="00101BE8"/>
    <w:rsid w:val="0017128D"/>
    <w:rsid w:val="00186577"/>
    <w:rsid w:val="00187967"/>
    <w:rsid w:val="001B222A"/>
    <w:rsid w:val="00236EB9"/>
    <w:rsid w:val="00260F19"/>
    <w:rsid w:val="00266DB7"/>
    <w:rsid w:val="002677B1"/>
    <w:rsid w:val="002708A5"/>
    <w:rsid w:val="002962A4"/>
    <w:rsid w:val="002A7922"/>
    <w:rsid w:val="002B26F0"/>
    <w:rsid w:val="002C275D"/>
    <w:rsid w:val="002E1173"/>
    <w:rsid w:val="003001DC"/>
    <w:rsid w:val="003018F7"/>
    <w:rsid w:val="00303AF4"/>
    <w:rsid w:val="00321111"/>
    <w:rsid w:val="00355DB9"/>
    <w:rsid w:val="003A2AE0"/>
    <w:rsid w:val="003B18AD"/>
    <w:rsid w:val="003B3A98"/>
    <w:rsid w:val="003B3F31"/>
    <w:rsid w:val="003D2DC8"/>
    <w:rsid w:val="003D7F88"/>
    <w:rsid w:val="00400E3D"/>
    <w:rsid w:val="00407960"/>
    <w:rsid w:val="00416EE7"/>
    <w:rsid w:val="0042111D"/>
    <w:rsid w:val="004309BD"/>
    <w:rsid w:val="004642E9"/>
    <w:rsid w:val="004653FC"/>
    <w:rsid w:val="00496DA5"/>
    <w:rsid w:val="004D0973"/>
    <w:rsid w:val="004D6131"/>
    <w:rsid w:val="004F21FB"/>
    <w:rsid w:val="00562289"/>
    <w:rsid w:val="00562790"/>
    <w:rsid w:val="005655DF"/>
    <w:rsid w:val="005724E5"/>
    <w:rsid w:val="005841B0"/>
    <w:rsid w:val="00584A4C"/>
    <w:rsid w:val="00593BA4"/>
    <w:rsid w:val="005C76C4"/>
    <w:rsid w:val="005E1ADD"/>
    <w:rsid w:val="005F7B0A"/>
    <w:rsid w:val="00616BA8"/>
    <w:rsid w:val="00626361"/>
    <w:rsid w:val="006A673D"/>
    <w:rsid w:val="006F326A"/>
    <w:rsid w:val="00710CB5"/>
    <w:rsid w:val="00716A9F"/>
    <w:rsid w:val="007472F9"/>
    <w:rsid w:val="00765B1B"/>
    <w:rsid w:val="007B3662"/>
    <w:rsid w:val="007E593D"/>
    <w:rsid w:val="007F5B97"/>
    <w:rsid w:val="00800F07"/>
    <w:rsid w:val="00813905"/>
    <w:rsid w:val="008317B1"/>
    <w:rsid w:val="00832B3F"/>
    <w:rsid w:val="00851FCB"/>
    <w:rsid w:val="00857804"/>
    <w:rsid w:val="008A7AFA"/>
    <w:rsid w:val="008B4562"/>
    <w:rsid w:val="008C560F"/>
    <w:rsid w:val="008D1D5C"/>
    <w:rsid w:val="008D3B36"/>
    <w:rsid w:val="008E75BE"/>
    <w:rsid w:val="009142AA"/>
    <w:rsid w:val="0093399D"/>
    <w:rsid w:val="0094532D"/>
    <w:rsid w:val="00952650"/>
    <w:rsid w:val="00996E85"/>
    <w:rsid w:val="009B668E"/>
    <w:rsid w:val="009E1327"/>
    <w:rsid w:val="00A16B6A"/>
    <w:rsid w:val="00A35ED6"/>
    <w:rsid w:val="00A51309"/>
    <w:rsid w:val="00A53A21"/>
    <w:rsid w:val="00A60A19"/>
    <w:rsid w:val="00A65E3B"/>
    <w:rsid w:val="00A86817"/>
    <w:rsid w:val="00A954FD"/>
    <w:rsid w:val="00AB0D1A"/>
    <w:rsid w:val="00AC1A80"/>
    <w:rsid w:val="00AC3878"/>
    <w:rsid w:val="00AE1188"/>
    <w:rsid w:val="00AE64C3"/>
    <w:rsid w:val="00AF5F52"/>
    <w:rsid w:val="00B0251D"/>
    <w:rsid w:val="00B57840"/>
    <w:rsid w:val="00B64F4F"/>
    <w:rsid w:val="00B93CA1"/>
    <w:rsid w:val="00B94C1D"/>
    <w:rsid w:val="00BA687F"/>
    <w:rsid w:val="00BA6B7A"/>
    <w:rsid w:val="00BA753A"/>
    <w:rsid w:val="00BC6485"/>
    <w:rsid w:val="00BE2295"/>
    <w:rsid w:val="00C13BD2"/>
    <w:rsid w:val="00C31634"/>
    <w:rsid w:val="00C3489A"/>
    <w:rsid w:val="00C45535"/>
    <w:rsid w:val="00C75E85"/>
    <w:rsid w:val="00CA46B3"/>
    <w:rsid w:val="00CC7074"/>
    <w:rsid w:val="00CD2A6F"/>
    <w:rsid w:val="00D10FE2"/>
    <w:rsid w:val="00D2794C"/>
    <w:rsid w:val="00D643A3"/>
    <w:rsid w:val="00D64C75"/>
    <w:rsid w:val="00D67278"/>
    <w:rsid w:val="00DC6FD2"/>
    <w:rsid w:val="00DD3408"/>
    <w:rsid w:val="00DE4016"/>
    <w:rsid w:val="00E30274"/>
    <w:rsid w:val="00EA0171"/>
    <w:rsid w:val="00EA77EA"/>
    <w:rsid w:val="00EB04CB"/>
    <w:rsid w:val="00EC6A0F"/>
    <w:rsid w:val="00EF299B"/>
    <w:rsid w:val="00F04BAB"/>
    <w:rsid w:val="00F25FED"/>
    <w:rsid w:val="00F32B11"/>
    <w:rsid w:val="00F72BAF"/>
    <w:rsid w:val="00F74AB1"/>
    <w:rsid w:val="00F821D6"/>
    <w:rsid w:val="00F82A98"/>
    <w:rsid w:val="00F93F1C"/>
    <w:rsid w:val="00F94F6F"/>
    <w:rsid w:val="00FA4F15"/>
    <w:rsid w:val="00FB12F7"/>
    <w:rsid w:val="00FD0EAA"/>
    <w:rsid w:val="00FE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CE9559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12AC5-28B8-4DDC-B37A-F2584B5A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13</cp:revision>
  <cp:lastPrinted>2017-05-05T18:36:00Z</cp:lastPrinted>
  <dcterms:created xsi:type="dcterms:W3CDTF">2018-01-07T01:59:00Z</dcterms:created>
  <dcterms:modified xsi:type="dcterms:W3CDTF">2018-01-07T02:54:00Z</dcterms:modified>
</cp:coreProperties>
</file>